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FF6B" w14:textId="2DA970E8" w:rsidR="003E6BD0" w:rsidRPr="003E6BD0" w:rsidRDefault="006E5DCA" w:rsidP="003E6BD0">
      <w:pPr>
        <w:pStyle w:val="Title"/>
        <w:rPr>
          <w:sz w:val="72"/>
          <w:szCs w:val="72"/>
        </w:rPr>
      </w:pPr>
      <w:r w:rsidRPr="006E5DCA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85D4F18" wp14:editId="543201C3">
            <wp:simplePos x="0" y="0"/>
            <wp:positionH relativeFrom="column">
              <wp:posOffset>38474</wp:posOffset>
            </wp:positionH>
            <wp:positionV relativeFrom="paragraph">
              <wp:posOffset>261</wp:posOffset>
            </wp:positionV>
            <wp:extent cx="1960245" cy="1781810"/>
            <wp:effectExtent l="0" t="0" r="0" b="0"/>
            <wp:wrapTight wrapText="bothSides">
              <wp:wrapPolygon edited="0">
                <wp:start x="9796" y="0"/>
                <wp:lineTo x="8816" y="770"/>
                <wp:lineTo x="7557" y="2309"/>
                <wp:lineTo x="7417" y="2925"/>
                <wp:lineTo x="6297" y="5234"/>
                <wp:lineTo x="2939" y="5542"/>
                <wp:lineTo x="700" y="6466"/>
                <wp:lineTo x="700" y="8314"/>
                <wp:lineTo x="840" y="10777"/>
                <wp:lineTo x="3499" y="12624"/>
                <wp:lineTo x="4338" y="12624"/>
                <wp:lineTo x="3918" y="13548"/>
                <wp:lineTo x="4058" y="14318"/>
                <wp:lineTo x="4618" y="15088"/>
                <wp:lineTo x="3778" y="16165"/>
                <wp:lineTo x="3219" y="17089"/>
                <wp:lineTo x="3219" y="18013"/>
                <wp:lineTo x="3778" y="21092"/>
                <wp:lineTo x="6437" y="21400"/>
                <wp:lineTo x="14134" y="21400"/>
                <wp:lineTo x="16513" y="21400"/>
                <wp:lineTo x="16653" y="21400"/>
                <wp:lineTo x="18192" y="20168"/>
                <wp:lineTo x="18332" y="20014"/>
                <wp:lineTo x="18892" y="17397"/>
                <wp:lineTo x="18192" y="16011"/>
                <wp:lineTo x="17633" y="15088"/>
                <wp:lineTo x="17773" y="12624"/>
                <wp:lineTo x="18612" y="12624"/>
                <wp:lineTo x="20991" y="10777"/>
                <wp:lineTo x="21271" y="6466"/>
                <wp:lineTo x="18752" y="5388"/>
                <wp:lineTo x="15254" y="5234"/>
                <wp:lineTo x="13994" y="2309"/>
                <wp:lineTo x="12595" y="770"/>
                <wp:lineTo x="11615" y="0"/>
                <wp:lineTo x="97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0" r="18522"/>
                    <a:stretch/>
                  </pic:blipFill>
                  <pic:spPr bwMode="auto">
                    <a:xfrm>
                      <a:off x="0" y="0"/>
                      <a:ext cx="1960245" cy="178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BD0" w:rsidRPr="003E6BD0">
        <w:rPr>
          <w:sz w:val="72"/>
          <w:szCs w:val="72"/>
        </w:rPr>
        <w:t>Train the Trainer</w:t>
      </w:r>
      <w:r w:rsidR="00507416" w:rsidRPr="003E6BD0">
        <w:rPr>
          <w:sz w:val="72"/>
          <w:szCs w:val="72"/>
        </w:rPr>
        <w:t xml:space="preserve"> Workshop </w:t>
      </w:r>
    </w:p>
    <w:p w14:paraId="66765EAA" w14:textId="058D5E62" w:rsidR="00507416" w:rsidRPr="00507416" w:rsidRDefault="00C23ADA" w:rsidP="003E6BD0">
      <w:pPr>
        <w:pStyle w:val="Title"/>
      </w:pPr>
      <w:r>
        <w:t>Organization</w:t>
      </w:r>
      <w:r w:rsidR="00507416" w:rsidRPr="00507416">
        <w:t xml:space="preserve"> Activity Worksheet</w:t>
      </w:r>
    </w:p>
    <w:p w14:paraId="77B08842" w14:textId="77AE39BC" w:rsidR="00507416" w:rsidRDefault="00507416" w:rsidP="004C440B">
      <w:pPr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</w:p>
    <w:p w14:paraId="52CB1A4B" w14:textId="3C8C29C8" w:rsidR="001016AD" w:rsidRDefault="00507416" w:rsidP="004C440B">
      <w:pPr>
        <w:spacing w:before="100" w:beforeAutospacing="1" w:after="100" w:afterAutospacing="1"/>
        <w:ind w:left="360"/>
        <w:jc w:val="left"/>
        <w:rPr>
          <w:rFonts w:cs="Calibri"/>
          <w:color w:val="000000"/>
          <w:sz w:val="22"/>
          <w:szCs w:val="22"/>
        </w:rPr>
      </w:pPr>
      <w:r w:rsidRPr="001016AD">
        <w:rPr>
          <w:rFonts w:cs="Calibri"/>
          <w:b/>
          <w:bCs/>
          <w:color w:val="000000"/>
          <w:sz w:val="22"/>
          <w:szCs w:val="22"/>
        </w:rPr>
        <w:t xml:space="preserve">Assigned </w:t>
      </w:r>
      <w:r w:rsidR="00C23ADA">
        <w:rPr>
          <w:rFonts w:cs="Calibri"/>
          <w:b/>
          <w:bCs/>
          <w:color w:val="000000"/>
          <w:sz w:val="22"/>
          <w:szCs w:val="22"/>
        </w:rPr>
        <w:t>Organization</w:t>
      </w:r>
      <w:bookmarkStart w:id="0" w:name="_GoBack"/>
      <w:bookmarkEnd w:id="0"/>
      <w:r w:rsidRPr="001016AD">
        <w:rPr>
          <w:rFonts w:cs="Calibri"/>
          <w:color w:val="000000"/>
          <w:sz w:val="22"/>
          <w:szCs w:val="22"/>
        </w:rPr>
        <w:t xml:space="preserve"> i</w:t>
      </w:r>
      <w:r w:rsidR="001016AD" w:rsidRPr="001016AD">
        <w:rPr>
          <w:rFonts w:cs="Calibri"/>
          <w:color w:val="000000"/>
          <w:sz w:val="22"/>
          <w:szCs w:val="22"/>
        </w:rPr>
        <w:t>s:</w:t>
      </w:r>
      <w:r w:rsidR="001016AD" w:rsidRPr="001016AD">
        <w:rPr>
          <w:rFonts w:cs="Calibri"/>
          <w:color w:val="000000"/>
          <w:sz w:val="22"/>
          <w:szCs w:val="22"/>
        </w:rPr>
        <w:tab/>
      </w:r>
      <w:r w:rsidR="001016AD" w:rsidRPr="001016AD">
        <w:rPr>
          <w:rFonts w:cs="Calibri"/>
          <w:color w:val="000000"/>
          <w:sz w:val="22"/>
          <w:szCs w:val="22"/>
        </w:rPr>
        <w:tab/>
      </w:r>
      <w:r w:rsidR="001016AD" w:rsidRPr="001016AD">
        <w:rPr>
          <w:rFonts w:cs="Calibri"/>
          <w:color w:val="000000"/>
          <w:sz w:val="22"/>
          <w:szCs w:val="22"/>
        </w:rPr>
        <w:tab/>
      </w:r>
      <w:r w:rsidR="001016AD" w:rsidRPr="001016AD">
        <w:rPr>
          <w:rFonts w:cs="Calibri"/>
          <w:color w:val="000000"/>
          <w:sz w:val="22"/>
          <w:szCs w:val="22"/>
        </w:rPr>
        <w:tab/>
      </w:r>
      <w:r w:rsidRPr="001016AD">
        <w:rPr>
          <w:rFonts w:cs="Calibri"/>
          <w:b/>
          <w:bCs/>
          <w:color w:val="000000"/>
          <w:sz w:val="22"/>
          <w:szCs w:val="22"/>
        </w:rPr>
        <w:t>Employee Position</w:t>
      </w:r>
      <w:r w:rsidRPr="001016AD">
        <w:rPr>
          <w:rFonts w:cs="Calibri"/>
          <w:color w:val="000000"/>
          <w:sz w:val="22"/>
          <w:szCs w:val="22"/>
        </w:rPr>
        <w:t xml:space="preserve"> is: </w:t>
      </w:r>
    </w:p>
    <w:p w14:paraId="09833EA3" w14:textId="77777777" w:rsidR="004C440B" w:rsidRPr="001016AD" w:rsidRDefault="004C440B" w:rsidP="004C440B">
      <w:pPr>
        <w:spacing w:before="100" w:beforeAutospacing="1" w:after="100" w:afterAutospacing="1"/>
        <w:ind w:left="360"/>
        <w:jc w:val="left"/>
        <w:rPr>
          <w:rFonts w:cs="Calibri"/>
          <w:color w:val="000000"/>
          <w:sz w:val="22"/>
          <w:szCs w:val="22"/>
        </w:rPr>
      </w:pPr>
    </w:p>
    <w:p w14:paraId="219C9871" w14:textId="0C02240D" w:rsidR="00694B81" w:rsidRPr="001016AD" w:rsidRDefault="00694B81" w:rsidP="00BD5107">
      <w:pPr>
        <w:pBdr>
          <w:top w:val="single" w:sz="2" w:space="1" w:color="auto"/>
        </w:pBdr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114E842B" w14:textId="77777777" w:rsidR="001016AD" w:rsidRPr="001016AD" w:rsidRDefault="001016AD" w:rsidP="006D1B9F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7D563744" w14:textId="035A6391" w:rsidR="00694B81" w:rsidRDefault="00786951" w:rsidP="001016AD">
      <w:pPr>
        <w:pStyle w:val="ListParagraph"/>
        <w:numPr>
          <w:ilvl w:val="0"/>
          <w:numId w:val="7"/>
        </w:num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1016AD">
        <w:rPr>
          <w:rFonts w:cs="Calibri"/>
          <w:b/>
          <w:bCs/>
          <w:color w:val="000000"/>
          <w:sz w:val="22"/>
          <w:szCs w:val="22"/>
        </w:rPr>
        <w:t>Instructional</w:t>
      </w:r>
      <w:r w:rsidR="00694B81" w:rsidRPr="001016AD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1016AD">
        <w:rPr>
          <w:rFonts w:cs="Calibri"/>
          <w:b/>
          <w:bCs/>
          <w:color w:val="000000"/>
          <w:sz w:val="22"/>
          <w:szCs w:val="22"/>
        </w:rPr>
        <w:t>D</w:t>
      </w:r>
      <w:r w:rsidR="00694B81" w:rsidRPr="001016AD">
        <w:rPr>
          <w:rFonts w:cs="Calibri"/>
          <w:b/>
          <w:bCs/>
          <w:color w:val="000000"/>
          <w:sz w:val="22"/>
          <w:szCs w:val="22"/>
        </w:rPr>
        <w:t xml:space="preserve">esign </w:t>
      </w:r>
      <w:r w:rsidRPr="001016AD">
        <w:rPr>
          <w:rFonts w:cs="Calibri"/>
          <w:b/>
          <w:bCs/>
          <w:color w:val="000000"/>
          <w:sz w:val="22"/>
          <w:szCs w:val="22"/>
        </w:rPr>
        <w:t>M</w:t>
      </w:r>
      <w:r w:rsidR="00694B81" w:rsidRPr="001016AD">
        <w:rPr>
          <w:rFonts w:cs="Calibri"/>
          <w:b/>
          <w:bCs/>
          <w:color w:val="000000"/>
          <w:sz w:val="22"/>
          <w:szCs w:val="22"/>
        </w:rPr>
        <w:t>odel</w:t>
      </w:r>
      <w:r w:rsidR="00694B81" w:rsidRPr="001016AD">
        <w:rPr>
          <w:rFonts w:cs="Calibri"/>
          <w:color w:val="000000"/>
          <w:sz w:val="22"/>
          <w:szCs w:val="22"/>
        </w:rPr>
        <w:t xml:space="preserve"> </w:t>
      </w:r>
      <w:r w:rsidRPr="001016AD">
        <w:rPr>
          <w:rFonts w:cs="Calibri"/>
          <w:color w:val="000000"/>
          <w:sz w:val="22"/>
          <w:szCs w:val="22"/>
        </w:rPr>
        <w:t xml:space="preserve">chosen </w:t>
      </w:r>
      <w:r w:rsidR="00694B81" w:rsidRPr="001016AD">
        <w:rPr>
          <w:rFonts w:cs="Calibri"/>
          <w:color w:val="000000"/>
          <w:sz w:val="22"/>
          <w:szCs w:val="22"/>
        </w:rPr>
        <w:t>based on assumed expertise, resources, and related constraints</w:t>
      </w:r>
      <w:r w:rsidR="00507416" w:rsidRPr="001016AD">
        <w:rPr>
          <w:rFonts w:cs="Calibri"/>
          <w:color w:val="000000"/>
          <w:sz w:val="22"/>
          <w:szCs w:val="22"/>
        </w:rPr>
        <w:t>:</w:t>
      </w:r>
    </w:p>
    <w:p w14:paraId="0D05C232" w14:textId="30F7AD24" w:rsidR="00BC65E3" w:rsidRDefault="00BC65E3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1896D6B4" w14:textId="77777777" w:rsidR="006D1B9F" w:rsidRDefault="006D1B9F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28BA01AA" w14:textId="02DEAA75" w:rsidR="00BC65E3" w:rsidRDefault="00BC65E3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333DF9DC" w14:textId="77777777" w:rsidR="00BC65E3" w:rsidRPr="001016AD" w:rsidRDefault="00BC65E3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E826882" w14:textId="33780E94" w:rsidR="001016AD" w:rsidRDefault="00786951" w:rsidP="001016AD">
      <w:pPr>
        <w:pStyle w:val="ListParagraph"/>
        <w:numPr>
          <w:ilvl w:val="0"/>
          <w:numId w:val="7"/>
        </w:num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1016AD">
        <w:rPr>
          <w:rFonts w:cs="Calibri"/>
          <w:b/>
          <w:bCs/>
          <w:color w:val="000000"/>
          <w:sz w:val="22"/>
          <w:szCs w:val="22"/>
        </w:rPr>
        <w:t>Two</w:t>
      </w:r>
      <w:r w:rsidRPr="001016AD">
        <w:rPr>
          <w:rFonts w:cs="Calibri"/>
          <w:color w:val="000000"/>
          <w:sz w:val="22"/>
          <w:szCs w:val="22"/>
        </w:rPr>
        <w:t xml:space="preserve"> </w:t>
      </w:r>
      <w:r w:rsidR="00507416" w:rsidRPr="001016AD">
        <w:rPr>
          <w:rFonts w:cs="Calibri"/>
          <w:b/>
          <w:bCs/>
          <w:color w:val="000000"/>
          <w:sz w:val="22"/>
          <w:szCs w:val="22"/>
        </w:rPr>
        <w:t>Needs Analysis</w:t>
      </w:r>
      <w:r w:rsidRPr="001016AD">
        <w:rPr>
          <w:rFonts w:cs="Calibri"/>
          <w:color w:val="000000"/>
          <w:sz w:val="22"/>
          <w:szCs w:val="22"/>
        </w:rPr>
        <w:t xml:space="preserve"> questions</w:t>
      </w:r>
      <w:r w:rsidR="00507416" w:rsidRPr="001016AD">
        <w:rPr>
          <w:rFonts w:cs="Calibri"/>
          <w:color w:val="000000"/>
          <w:sz w:val="22"/>
          <w:szCs w:val="22"/>
        </w:rPr>
        <w:t>:</w:t>
      </w:r>
    </w:p>
    <w:p w14:paraId="1FD41F68" w14:textId="77777777" w:rsidR="00BD5107" w:rsidRPr="00BD5107" w:rsidRDefault="00BD5107" w:rsidP="00BD5107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9810"/>
      </w:tblGrid>
      <w:tr w:rsidR="001016AD" w:rsidRPr="001016AD" w14:paraId="49043CCF" w14:textId="77777777" w:rsidTr="00BD5107">
        <w:trPr>
          <w:trHeight w:val="938"/>
        </w:trPr>
        <w:tc>
          <w:tcPr>
            <w:tcW w:w="9810" w:type="dxa"/>
          </w:tcPr>
          <w:p w14:paraId="34412662" w14:textId="26DA5A5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Needs Analysis Question One</w:t>
            </w:r>
          </w:p>
          <w:p w14:paraId="426A472E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41BC1C9A" w14:textId="77777777" w:rsid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023997CA" w14:textId="7D5BB1AC" w:rsidR="004245FE" w:rsidRPr="001016AD" w:rsidRDefault="004245FE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  <w:tr w:rsidR="001016AD" w:rsidRPr="001016AD" w14:paraId="4E1F96CB" w14:textId="77777777" w:rsidTr="00BD5107">
        <w:trPr>
          <w:trHeight w:val="938"/>
        </w:trPr>
        <w:tc>
          <w:tcPr>
            <w:tcW w:w="9810" w:type="dxa"/>
          </w:tcPr>
          <w:p w14:paraId="429DB0E2" w14:textId="6E0338CE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Needs Analysis Question Two</w:t>
            </w:r>
          </w:p>
          <w:p w14:paraId="3697A638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3019EACB" w14:textId="77777777" w:rsid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72D07D32" w14:textId="68A2295E" w:rsidR="004245FE" w:rsidRPr="001016AD" w:rsidRDefault="004245FE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</w:tbl>
    <w:p w14:paraId="469A9B35" w14:textId="546229FB" w:rsidR="001016AD" w:rsidRDefault="001016AD" w:rsidP="001016AD">
      <w:pPr>
        <w:snapToGrid w:val="0"/>
        <w:spacing w:after="0" w:line="240" w:lineRule="auto"/>
        <w:ind w:left="360"/>
        <w:jc w:val="left"/>
        <w:rPr>
          <w:rFonts w:cs="Calibri"/>
          <w:color w:val="000000"/>
          <w:sz w:val="22"/>
          <w:szCs w:val="22"/>
        </w:rPr>
      </w:pPr>
    </w:p>
    <w:p w14:paraId="54F15AD3" w14:textId="77777777" w:rsidR="001016AD" w:rsidRPr="001016AD" w:rsidRDefault="001016AD" w:rsidP="001016AD">
      <w:pPr>
        <w:snapToGrid w:val="0"/>
        <w:spacing w:after="0" w:line="240" w:lineRule="auto"/>
        <w:ind w:left="360"/>
        <w:jc w:val="left"/>
        <w:rPr>
          <w:rFonts w:cs="Calibri"/>
          <w:color w:val="000000"/>
          <w:sz w:val="22"/>
          <w:szCs w:val="22"/>
        </w:rPr>
      </w:pPr>
    </w:p>
    <w:p w14:paraId="15561231" w14:textId="41B1DF67" w:rsidR="00694B81" w:rsidRDefault="00786951" w:rsidP="00775915">
      <w:pPr>
        <w:pStyle w:val="ListParagraph"/>
        <w:numPr>
          <w:ilvl w:val="0"/>
          <w:numId w:val="7"/>
        </w:num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775915">
        <w:rPr>
          <w:rFonts w:cs="Calibri"/>
          <w:b/>
          <w:bCs/>
          <w:color w:val="000000"/>
          <w:sz w:val="22"/>
          <w:szCs w:val="22"/>
        </w:rPr>
        <w:t>Two</w:t>
      </w:r>
      <w:r w:rsidR="00507416" w:rsidRPr="00775915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775915">
        <w:rPr>
          <w:rFonts w:cs="Calibri"/>
          <w:b/>
          <w:bCs/>
          <w:color w:val="000000"/>
          <w:sz w:val="22"/>
          <w:szCs w:val="22"/>
        </w:rPr>
        <w:t>Learning Outcomes</w:t>
      </w:r>
      <w:r w:rsidR="00507416" w:rsidRPr="00775915">
        <w:rPr>
          <w:rFonts w:cs="Calibri"/>
          <w:color w:val="000000"/>
          <w:sz w:val="22"/>
          <w:szCs w:val="22"/>
        </w:rPr>
        <w:t xml:space="preserve"> (using Blooms, the SMART criteria, and linking it to the needs identified):</w:t>
      </w:r>
      <w:r w:rsidR="00694B81" w:rsidRPr="00775915">
        <w:rPr>
          <w:rFonts w:cs="Calibri"/>
          <w:color w:val="000000"/>
          <w:sz w:val="22"/>
          <w:szCs w:val="22"/>
        </w:rPr>
        <w:t xml:space="preserve"> </w:t>
      </w:r>
      <w:r w:rsidR="00507416" w:rsidRPr="00775915">
        <w:rPr>
          <w:rFonts w:cs="Calibri"/>
          <w:color w:val="000000"/>
          <w:sz w:val="22"/>
          <w:szCs w:val="22"/>
        </w:rPr>
        <w:t xml:space="preserve"> </w:t>
      </w:r>
    </w:p>
    <w:p w14:paraId="5FD453C0" w14:textId="77777777" w:rsidR="00BD5107" w:rsidRPr="00775915" w:rsidRDefault="00BD5107" w:rsidP="00BD5107">
      <w:pPr>
        <w:pStyle w:val="ListParagraph"/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6210"/>
        <w:gridCol w:w="3600"/>
      </w:tblGrid>
      <w:tr w:rsidR="001016AD" w:rsidRPr="001016AD" w14:paraId="401F16E6" w14:textId="77777777" w:rsidTr="00BD5107">
        <w:trPr>
          <w:trHeight w:val="938"/>
        </w:trPr>
        <w:tc>
          <w:tcPr>
            <w:tcW w:w="6210" w:type="dxa"/>
          </w:tcPr>
          <w:p w14:paraId="1AE66071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Learning Outcome One</w:t>
            </w:r>
          </w:p>
          <w:p w14:paraId="31C8C327" w14:textId="618787E9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34632B3C" w14:textId="7DA823BB" w:rsid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366FACE1" w14:textId="7547F599" w:rsidR="00775915" w:rsidRDefault="00775915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64A5E1D2" w14:textId="77777777" w:rsidR="00775915" w:rsidRDefault="00775915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305B791C" w14:textId="0B4A170E" w:rsidR="00775915" w:rsidRPr="001016AD" w:rsidRDefault="00775915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3600" w:type="dxa"/>
          </w:tcPr>
          <w:p w14:paraId="4042074E" w14:textId="696B9DA3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 xml:space="preserve"> Linkage to Need</w:t>
            </w:r>
          </w:p>
        </w:tc>
      </w:tr>
      <w:tr w:rsidR="001016AD" w:rsidRPr="001016AD" w14:paraId="73BEA337" w14:textId="77777777" w:rsidTr="00BD5107">
        <w:trPr>
          <w:trHeight w:val="938"/>
        </w:trPr>
        <w:tc>
          <w:tcPr>
            <w:tcW w:w="6210" w:type="dxa"/>
          </w:tcPr>
          <w:p w14:paraId="2477BF80" w14:textId="1C9D29BC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Learning Outcome Two</w:t>
            </w:r>
          </w:p>
          <w:p w14:paraId="20FA5277" w14:textId="0CA73AF0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1BCE3195" w14:textId="77777777" w:rsid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48FBC457" w14:textId="77777777" w:rsidR="00775915" w:rsidRDefault="00775915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6149BB7B" w14:textId="5050DB59" w:rsidR="00775915" w:rsidRPr="001016AD" w:rsidRDefault="00775915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3600" w:type="dxa"/>
          </w:tcPr>
          <w:p w14:paraId="64AA48FB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 xml:space="preserve"> Linkage to Need</w:t>
            </w:r>
          </w:p>
        </w:tc>
      </w:tr>
    </w:tbl>
    <w:p w14:paraId="3CB96F07" w14:textId="33E4F13A" w:rsidR="00775915" w:rsidRDefault="00775915" w:rsidP="001016AD">
      <w:pPr>
        <w:snapToGrid w:val="0"/>
        <w:spacing w:after="0" w:line="240" w:lineRule="auto"/>
        <w:ind w:left="360"/>
        <w:jc w:val="left"/>
        <w:rPr>
          <w:rFonts w:cs="Calibri"/>
          <w:b/>
          <w:bCs/>
          <w:color w:val="000000"/>
          <w:sz w:val="22"/>
          <w:szCs w:val="22"/>
        </w:rPr>
      </w:pPr>
    </w:p>
    <w:p w14:paraId="7106FCA2" w14:textId="77777777" w:rsidR="004C440B" w:rsidRDefault="004C440B" w:rsidP="001016AD">
      <w:pPr>
        <w:snapToGrid w:val="0"/>
        <w:spacing w:after="0" w:line="240" w:lineRule="auto"/>
        <w:ind w:left="360"/>
        <w:jc w:val="left"/>
        <w:rPr>
          <w:rFonts w:cs="Calibri"/>
          <w:b/>
          <w:bCs/>
          <w:color w:val="000000"/>
          <w:sz w:val="22"/>
          <w:szCs w:val="22"/>
        </w:rPr>
      </w:pPr>
    </w:p>
    <w:p w14:paraId="025BD8BF" w14:textId="77777777" w:rsidR="006D1B9F" w:rsidRDefault="006D1B9F" w:rsidP="001016AD">
      <w:pPr>
        <w:snapToGrid w:val="0"/>
        <w:spacing w:after="0" w:line="240" w:lineRule="auto"/>
        <w:ind w:left="360"/>
        <w:jc w:val="left"/>
        <w:rPr>
          <w:rFonts w:cs="Calibri"/>
          <w:b/>
          <w:bCs/>
          <w:color w:val="000000"/>
          <w:sz w:val="22"/>
          <w:szCs w:val="22"/>
        </w:rPr>
      </w:pPr>
    </w:p>
    <w:p w14:paraId="78D605BA" w14:textId="65DF005D" w:rsidR="00694B81" w:rsidRPr="00775915" w:rsidRDefault="001016AD" w:rsidP="00BD1849">
      <w:pPr>
        <w:pStyle w:val="ListParagraph"/>
        <w:numPr>
          <w:ilvl w:val="0"/>
          <w:numId w:val="7"/>
        </w:numPr>
        <w:snapToGrid w:val="0"/>
        <w:spacing w:before="240"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775915">
        <w:rPr>
          <w:rFonts w:cs="Calibri"/>
          <w:b/>
          <w:bCs/>
          <w:color w:val="000000"/>
          <w:sz w:val="22"/>
          <w:szCs w:val="22"/>
        </w:rPr>
        <w:t>A</w:t>
      </w:r>
      <w:r w:rsidR="00694B81" w:rsidRPr="00775915">
        <w:rPr>
          <w:rFonts w:cs="Calibri"/>
          <w:b/>
          <w:bCs/>
          <w:color w:val="000000"/>
          <w:sz w:val="22"/>
          <w:szCs w:val="22"/>
        </w:rPr>
        <w:t>ctivity-</w:t>
      </w:r>
      <w:r w:rsidRPr="00775915">
        <w:rPr>
          <w:rFonts w:cs="Calibri"/>
          <w:b/>
          <w:bCs/>
          <w:color w:val="000000"/>
          <w:sz w:val="22"/>
          <w:szCs w:val="22"/>
        </w:rPr>
        <w:t>B</w:t>
      </w:r>
      <w:r w:rsidR="00694B81" w:rsidRPr="00775915">
        <w:rPr>
          <w:rFonts w:cs="Calibri"/>
          <w:b/>
          <w:bCs/>
          <w:color w:val="000000"/>
          <w:sz w:val="22"/>
          <w:szCs w:val="22"/>
        </w:rPr>
        <w:t xml:space="preserve">ased </w:t>
      </w:r>
      <w:r w:rsidRPr="00775915">
        <w:rPr>
          <w:rFonts w:cs="Calibri"/>
          <w:b/>
          <w:bCs/>
          <w:color w:val="000000"/>
          <w:sz w:val="22"/>
          <w:szCs w:val="22"/>
        </w:rPr>
        <w:t>L</w:t>
      </w:r>
      <w:r w:rsidR="00694B81" w:rsidRPr="00775915">
        <w:rPr>
          <w:rFonts w:cs="Calibri"/>
          <w:b/>
          <w:bCs/>
          <w:color w:val="000000"/>
          <w:sz w:val="22"/>
          <w:szCs w:val="22"/>
        </w:rPr>
        <w:t>earning </w:t>
      </w:r>
      <w:r w:rsidRPr="00775915">
        <w:rPr>
          <w:rFonts w:cs="Calibri"/>
          <w:color w:val="000000"/>
          <w:sz w:val="22"/>
          <w:szCs w:val="22"/>
          <w:shd w:val="clear" w:color="auto" w:fill="FFFFFF"/>
        </w:rPr>
        <w:t xml:space="preserve"> to be used for this training (describe) and rationale for choice</w:t>
      </w:r>
      <w:r w:rsidR="00507416" w:rsidRPr="00775915">
        <w:rPr>
          <w:rFonts w:cs="Calibri"/>
          <w:color w:val="000000"/>
          <w:sz w:val="22"/>
          <w:szCs w:val="22"/>
          <w:shd w:val="clear" w:color="auto" w:fill="FFFFFF"/>
        </w:rPr>
        <w:t>:</w:t>
      </w:r>
    </w:p>
    <w:p w14:paraId="61CC3952" w14:textId="4D8C5799" w:rsidR="00775915" w:rsidRDefault="00775915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tbl>
      <w:tblPr>
        <w:tblStyle w:val="TableGrid"/>
        <w:tblW w:w="10345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2610"/>
        <w:gridCol w:w="7735"/>
      </w:tblGrid>
      <w:tr w:rsidR="00DF3C96" w:rsidRPr="001016AD" w14:paraId="213F08C9" w14:textId="77777777" w:rsidTr="00BD1849">
        <w:trPr>
          <w:trHeight w:val="746"/>
        </w:trPr>
        <w:tc>
          <w:tcPr>
            <w:tcW w:w="2610" w:type="dxa"/>
          </w:tcPr>
          <w:p w14:paraId="038CE4FC" w14:textId="5EEDA30C" w:rsidR="00DF3C96" w:rsidRPr="00BD1849" w:rsidRDefault="00DF3C96" w:rsidP="003C002E">
            <w:pPr>
              <w:pStyle w:val="BodyText"/>
              <w:snapToGrid w:val="0"/>
              <w:spacing w:before="240"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Question</w:t>
            </w:r>
          </w:p>
          <w:p w14:paraId="4F39475A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63731D30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7735" w:type="dxa"/>
          </w:tcPr>
          <w:p w14:paraId="52339DF1" w14:textId="74524267" w:rsidR="00DF3C96" w:rsidRPr="001016AD" w:rsidRDefault="00BD1849" w:rsidP="003C002E">
            <w:pPr>
              <w:pStyle w:val="BodyText"/>
              <w:snapToGrid w:val="0"/>
              <w:spacing w:before="240"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Response</w:t>
            </w:r>
          </w:p>
        </w:tc>
      </w:tr>
      <w:tr w:rsidR="00DF3C96" w:rsidRPr="001016AD" w14:paraId="5853634F" w14:textId="77777777" w:rsidTr="00BD1849">
        <w:trPr>
          <w:trHeight w:val="1484"/>
        </w:trPr>
        <w:tc>
          <w:tcPr>
            <w:tcW w:w="2610" w:type="dxa"/>
          </w:tcPr>
          <w:p w14:paraId="4FFFFF06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left="360" w:right="-14"/>
              <w:rPr>
                <w:rFonts w:asciiTheme="minorHAnsi" w:hAnsiTheme="minorHAnsi"/>
              </w:rPr>
            </w:pPr>
          </w:p>
          <w:p w14:paraId="2AE757A2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left="360" w:right="-14"/>
              <w:rPr>
                <w:rFonts w:asciiTheme="minorHAnsi" w:hAnsiTheme="minorHAnsi"/>
              </w:rPr>
            </w:pPr>
          </w:p>
          <w:p w14:paraId="0E203B36" w14:textId="77777777" w:rsidR="00BD1849" w:rsidRPr="00BD1849" w:rsidRDefault="00BD1849" w:rsidP="003C002E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What delivery mode(s) would you use?</w:t>
            </w:r>
          </w:p>
          <w:p w14:paraId="0A40BF85" w14:textId="21F95144" w:rsidR="00DF3C96" w:rsidRPr="001016AD" w:rsidRDefault="00DF3C96" w:rsidP="00BD1849">
            <w:pPr>
              <w:pStyle w:val="BodyText"/>
              <w:snapToGrid w:val="0"/>
              <w:spacing w:after="0" w:line="240" w:lineRule="auto"/>
              <w:ind w:left="360" w:right="-14"/>
              <w:rPr>
                <w:rFonts w:asciiTheme="minorHAnsi" w:hAnsiTheme="minorHAnsi"/>
              </w:rPr>
            </w:pPr>
          </w:p>
        </w:tc>
        <w:tc>
          <w:tcPr>
            <w:tcW w:w="7735" w:type="dxa"/>
          </w:tcPr>
          <w:p w14:paraId="28857444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  <w:p w14:paraId="22CA15AB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  <w:p w14:paraId="3DAE071B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</w:tc>
      </w:tr>
      <w:tr w:rsidR="00DF3C96" w:rsidRPr="001016AD" w14:paraId="490EA156" w14:textId="77777777" w:rsidTr="00BD1849">
        <w:trPr>
          <w:trHeight w:val="1484"/>
        </w:trPr>
        <w:tc>
          <w:tcPr>
            <w:tcW w:w="2610" w:type="dxa"/>
          </w:tcPr>
          <w:p w14:paraId="6A5EAAC1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4CC98DF2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7A56307B" w14:textId="77777777" w:rsidR="00BD1849" w:rsidRP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What is your rationale for your choice?</w:t>
            </w:r>
          </w:p>
          <w:p w14:paraId="15925AC1" w14:textId="04C983BE" w:rsidR="00DF3C96" w:rsidRPr="001016AD" w:rsidRDefault="00DF3C96" w:rsidP="00BD1849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7735" w:type="dxa"/>
          </w:tcPr>
          <w:p w14:paraId="2AB0508B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  <w:tr w:rsidR="00DF3C96" w:rsidRPr="001016AD" w14:paraId="1FC5738C" w14:textId="77777777" w:rsidTr="00BD1849">
        <w:trPr>
          <w:trHeight w:val="1484"/>
        </w:trPr>
        <w:tc>
          <w:tcPr>
            <w:tcW w:w="2610" w:type="dxa"/>
          </w:tcPr>
          <w:p w14:paraId="6B5762F7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  <w:p w14:paraId="127C86B5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  <w:p w14:paraId="380E57CB" w14:textId="77777777" w:rsidR="00BD1849" w:rsidRP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What instructions do you need to give the instructor?</w:t>
            </w:r>
          </w:p>
          <w:p w14:paraId="114274A2" w14:textId="2B882FC4" w:rsidR="00DF3C96" w:rsidRPr="001016AD" w:rsidRDefault="00DF3C96" w:rsidP="00BD1849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7735" w:type="dxa"/>
          </w:tcPr>
          <w:p w14:paraId="3D812DC3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  <w:tr w:rsidR="00DF3C96" w:rsidRPr="001016AD" w14:paraId="15A62DD5" w14:textId="77777777" w:rsidTr="00BD1849">
        <w:trPr>
          <w:trHeight w:val="1484"/>
        </w:trPr>
        <w:tc>
          <w:tcPr>
            <w:tcW w:w="2610" w:type="dxa"/>
          </w:tcPr>
          <w:p w14:paraId="4E4893A9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  <w:p w14:paraId="5155A64A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  <w:p w14:paraId="1CACFA99" w14:textId="77777777" w:rsidR="00BD1849" w:rsidRP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What do the learners need to have or know?</w:t>
            </w:r>
          </w:p>
          <w:p w14:paraId="34AEE4CF" w14:textId="2BEC9667" w:rsidR="00DF3C96" w:rsidRPr="001016AD" w:rsidRDefault="00DF3C96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</w:tc>
        <w:tc>
          <w:tcPr>
            <w:tcW w:w="7735" w:type="dxa"/>
          </w:tcPr>
          <w:p w14:paraId="348CB91C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  <w:tr w:rsidR="00DF3C96" w:rsidRPr="001016AD" w14:paraId="0CCB70BD" w14:textId="77777777" w:rsidTr="00BD1849">
        <w:trPr>
          <w:trHeight w:val="1484"/>
        </w:trPr>
        <w:tc>
          <w:tcPr>
            <w:tcW w:w="2610" w:type="dxa"/>
          </w:tcPr>
          <w:p w14:paraId="5DD9544D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  <w:p w14:paraId="7583EBA1" w14:textId="77777777" w:rsid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  <w:p w14:paraId="7803ACC3" w14:textId="77777777" w:rsidR="00BD1849" w:rsidRPr="00BD1849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 xml:space="preserve">How do </w:t>
            </w:r>
            <w:proofErr w:type="spellStart"/>
            <w:r w:rsidRPr="00BD1849">
              <w:rPr>
                <w:rFonts w:asciiTheme="minorHAnsi" w:hAnsiTheme="minorHAnsi"/>
              </w:rPr>
              <w:t>you</w:t>
            </w:r>
            <w:proofErr w:type="spellEnd"/>
            <w:r w:rsidRPr="00BD1849">
              <w:rPr>
                <w:rFonts w:asciiTheme="minorHAnsi" w:hAnsiTheme="minorHAnsi"/>
              </w:rPr>
              <w:t xml:space="preserve"> account for the different learning styles and preferences?</w:t>
            </w:r>
          </w:p>
          <w:p w14:paraId="125FA4C1" w14:textId="7ECD520F" w:rsidR="00DF3C96" w:rsidRPr="001016AD" w:rsidRDefault="00DF3C96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</w:p>
        </w:tc>
        <w:tc>
          <w:tcPr>
            <w:tcW w:w="7735" w:type="dxa"/>
          </w:tcPr>
          <w:p w14:paraId="7A4038AE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  <w:tr w:rsidR="00DF3C96" w:rsidRPr="001016AD" w14:paraId="02C74F05" w14:textId="77777777" w:rsidTr="00BD1849">
        <w:trPr>
          <w:trHeight w:val="1484"/>
        </w:trPr>
        <w:tc>
          <w:tcPr>
            <w:tcW w:w="2610" w:type="dxa"/>
          </w:tcPr>
          <w:p w14:paraId="39E28425" w14:textId="77777777" w:rsidR="00BD1849" w:rsidRDefault="00BD1849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41F45622" w14:textId="77777777" w:rsidR="00BD1849" w:rsidRDefault="00BD1849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492636FF" w14:textId="170FB0D8" w:rsidR="00DF3C96" w:rsidRPr="001016AD" w:rsidRDefault="00BD1849" w:rsidP="00BD1849">
            <w:pPr>
              <w:pStyle w:val="BodyText"/>
              <w:snapToGrid w:val="0"/>
              <w:spacing w:after="0" w:line="240" w:lineRule="auto"/>
              <w:ind w:right="-14"/>
              <w:jc w:val="center"/>
              <w:rPr>
                <w:rFonts w:asciiTheme="minorHAnsi" w:hAnsiTheme="minorHAnsi"/>
              </w:rPr>
            </w:pPr>
            <w:r w:rsidRPr="00BD1849">
              <w:rPr>
                <w:rFonts w:asciiTheme="minorHAnsi" w:hAnsiTheme="minorHAnsi"/>
              </w:rPr>
              <w:t>What level(s) of Bloom’s does it represent?</w:t>
            </w:r>
          </w:p>
        </w:tc>
        <w:tc>
          <w:tcPr>
            <w:tcW w:w="7735" w:type="dxa"/>
          </w:tcPr>
          <w:p w14:paraId="5A18C195" w14:textId="77777777" w:rsidR="00DF3C96" w:rsidRPr="001016AD" w:rsidRDefault="00DF3C96" w:rsidP="005D2B31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</w:tr>
    </w:tbl>
    <w:p w14:paraId="1C096186" w14:textId="2EEF1C76" w:rsidR="00775915" w:rsidRDefault="00775915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262398FC" w14:textId="77777777" w:rsidR="00775915" w:rsidRDefault="00775915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19070D3F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3E93DBB7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960CD4D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21B0EA4D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1B1951F5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3569F082" w14:textId="77777777" w:rsidR="00BD1849" w:rsidRPr="00775915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ACBE62D" w14:textId="6CCE9E58" w:rsidR="00775915" w:rsidRPr="001016AD" w:rsidRDefault="00775915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7728240C" w14:textId="3EB0C547" w:rsidR="00694B81" w:rsidRDefault="001016AD" w:rsidP="00BD1849">
      <w:pPr>
        <w:pStyle w:val="ListParagraph"/>
        <w:numPr>
          <w:ilvl w:val="0"/>
          <w:numId w:val="7"/>
        </w:numPr>
        <w:snapToGrid w:val="0"/>
        <w:spacing w:before="240"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775915">
        <w:rPr>
          <w:rFonts w:cs="Calibri"/>
          <w:b/>
          <w:bCs/>
          <w:color w:val="000000"/>
          <w:sz w:val="22"/>
          <w:szCs w:val="22"/>
        </w:rPr>
        <w:t>Multimedia</w:t>
      </w:r>
      <w:r w:rsidR="00507416" w:rsidRPr="00775915">
        <w:rPr>
          <w:rFonts w:cs="Calibri"/>
          <w:color w:val="000000"/>
          <w:sz w:val="22"/>
          <w:szCs w:val="22"/>
        </w:rPr>
        <w:t xml:space="preserve"> to be used in this trainin</w:t>
      </w:r>
      <w:r w:rsidRPr="00775915">
        <w:rPr>
          <w:rFonts w:cs="Calibri"/>
          <w:color w:val="000000"/>
          <w:sz w:val="22"/>
          <w:szCs w:val="22"/>
        </w:rPr>
        <w:t>g and rationale for choice</w:t>
      </w:r>
      <w:r w:rsidR="00507416" w:rsidRPr="00775915">
        <w:rPr>
          <w:rFonts w:cs="Calibri"/>
          <w:color w:val="000000"/>
          <w:sz w:val="22"/>
          <w:szCs w:val="22"/>
        </w:rPr>
        <w:t>:</w:t>
      </w:r>
    </w:p>
    <w:p w14:paraId="1E8D0472" w14:textId="6C1193CD" w:rsidR="00775915" w:rsidRDefault="00775915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7960091E" w14:textId="77777777" w:rsidR="00775915" w:rsidRDefault="00775915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75A7B2ED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3D882CBA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2C28B483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30A1D05F" w14:textId="77777777" w:rsidR="00BD1849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AC38AA0" w14:textId="77777777" w:rsidR="00BD1849" w:rsidRPr="00775915" w:rsidRDefault="00BD1849" w:rsidP="00775915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59155211" w14:textId="15843FCA" w:rsidR="00694B81" w:rsidRPr="001016AD" w:rsidRDefault="00694B81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0D8FF4F7" w14:textId="77777777" w:rsidR="001016AD" w:rsidRPr="001016AD" w:rsidRDefault="001016AD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21FA3DF4" w14:textId="7126273F" w:rsidR="00694B81" w:rsidRDefault="001016AD" w:rsidP="00775915">
      <w:pPr>
        <w:pStyle w:val="ListParagraph"/>
        <w:numPr>
          <w:ilvl w:val="0"/>
          <w:numId w:val="7"/>
        </w:num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775915">
        <w:rPr>
          <w:rFonts w:cs="Calibri"/>
          <w:b/>
          <w:bCs/>
          <w:color w:val="000000"/>
          <w:sz w:val="22"/>
          <w:szCs w:val="22"/>
        </w:rPr>
        <w:t>Two</w:t>
      </w:r>
      <w:r w:rsidR="00507416" w:rsidRPr="00775915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775915">
        <w:rPr>
          <w:rFonts w:cs="Calibri"/>
          <w:b/>
          <w:bCs/>
          <w:color w:val="000000"/>
          <w:sz w:val="22"/>
          <w:szCs w:val="22"/>
        </w:rPr>
        <w:t>A</w:t>
      </w:r>
      <w:r w:rsidR="00507416" w:rsidRPr="00775915">
        <w:rPr>
          <w:rFonts w:cs="Calibri"/>
          <w:b/>
          <w:bCs/>
          <w:color w:val="000000"/>
          <w:sz w:val="22"/>
          <w:szCs w:val="22"/>
        </w:rPr>
        <w:t>ssessment</w:t>
      </w:r>
      <w:r w:rsidR="00507416" w:rsidRPr="00775915">
        <w:rPr>
          <w:rFonts w:cs="Calibri"/>
          <w:color w:val="000000"/>
          <w:sz w:val="22"/>
          <w:szCs w:val="22"/>
        </w:rPr>
        <w:t xml:space="preserve"> questions and </w:t>
      </w:r>
      <w:r w:rsidRPr="00775915">
        <w:rPr>
          <w:rFonts w:cs="Calibri"/>
          <w:color w:val="000000"/>
          <w:sz w:val="22"/>
          <w:szCs w:val="22"/>
        </w:rPr>
        <w:t>which</w:t>
      </w:r>
      <w:r w:rsidR="00507416" w:rsidRPr="00775915">
        <w:rPr>
          <w:rFonts w:cs="Calibri"/>
          <w:color w:val="000000"/>
          <w:sz w:val="22"/>
          <w:szCs w:val="22"/>
        </w:rPr>
        <w:t xml:space="preserve"> Bloom’s Cognitive </w:t>
      </w:r>
      <w:r w:rsidRPr="00775915">
        <w:rPr>
          <w:rFonts w:cs="Calibri"/>
          <w:color w:val="000000"/>
          <w:sz w:val="22"/>
          <w:szCs w:val="22"/>
        </w:rPr>
        <w:t>Level(s)</w:t>
      </w:r>
      <w:r w:rsidR="00507416" w:rsidRPr="00775915">
        <w:rPr>
          <w:rFonts w:cs="Calibri"/>
          <w:color w:val="000000"/>
          <w:sz w:val="22"/>
          <w:szCs w:val="22"/>
        </w:rPr>
        <w:t xml:space="preserve"> they represent:</w:t>
      </w:r>
    </w:p>
    <w:p w14:paraId="5FBC8349" w14:textId="77777777" w:rsidR="00BD5107" w:rsidRPr="00775915" w:rsidRDefault="00BD5107" w:rsidP="00BD5107">
      <w:pPr>
        <w:pStyle w:val="ListParagraph"/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6660"/>
        <w:gridCol w:w="3150"/>
      </w:tblGrid>
      <w:tr w:rsidR="001016AD" w:rsidRPr="001016AD" w14:paraId="6ABB3B32" w14:textId="77777777" w:rsidTr="004C440B">
        <w:trPr>
          <w:trHeight w:val="1502"/>
        </w:trPr>
        <w:tc>
          <w:tcPr>
            <w:tcW w:w="6660" w:type="dxa"/>
          </w:tcPr>
          <w:p w14:paraId="1139EF63" w14:textId="19480F19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Assessment Question One</w:t>
            </w:r>
          </w:p>
          <w:p w14:paraId="2B244188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28F2B614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023FF589" w14:textId="3777C765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Bloom’s Cognitive Level</w:t>
            </w:r>
          </w:p>
        </w:tc>
      </w:tr>
      <w:tr w:rsidR="001016AD" w:rsidRPr="001016AD" w14:paraId="7189DE84" w14:textId="77777777" w:rsidTr="00BD5107">
        <w:trPr>
          <w:trHeight w:val="1484"/>
        </w:trPr>
        <w:tc>
          <w:tcPr>
            <w:tcW w:w="6660" w:type="dxa"/>
          </w:tcPr>
          <w:p w14:paraId="09730C67" w14:textId="5B847ED4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Assessment Question Two</w:t>
            </w:r>
          </w:p>
        </w:tc>
        <w:tc>
          <w:tcPr>
            <w:tcW w:w="3150" w:type="dxa"/>
          </w:tcPr>
          <w:p w14:paraId="209C30D1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Bloom’s Cognitive Level</w:t>
            </w:r>
          </w:p>
          <w:p w14:paraId="3D3D1E57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  <w:p w14:paraId="609F147E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  <w:p w14:paraId="1DAF84E4" w14:textId="6CC1C492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</w:tc>
      </w:tr>
    </w:tbl>
    <w:p w14:paraId="371E0C0A" w14:textId="5E057AD5" w:rsidR="001016AD" w:rsidRDefault="001016AD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13462C20" w14:textId="77777777" w:rsidR="00BD5107" w:rsidRDefault="00BD5107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AAA0C38" w14:textId="77777777" w:rsidR="00BD1849" w:rsidRPr="001016AD" w:rsidRDefault="00BD1849" w:rsidP="001016AD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E41F54E" w14:textId="2D313617" w:rsidR="00694B81" w:rsidRDefault="001016AD" w:rsidP="00775915">
      <w:pPr>
        <w:pStyle w:val="ListParagraph"/>
        <w:numPr>
          <w:ilvl w:val="0"/>
          <w:numId w:val="7"/>
        </w:num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  <w:r w:rsidRPr="00775915">
        <w:rPr>
          <w:rFonts w:cs="Calibri"/>
          <w:b/>
          <w:bCs/>
          <w:color w:val="000000"/>
          <w:sz w:val="22"/>
          <w:szCs w:val="22"/>
        </w:rPr>
        <w:t>Three</w:t>
      </w:r>
      <w:r w:rsidR="00507416" w:rsidRPr="00775915">
        <w:rPr>
          <w:rFonts w:cs="Calibri"/>
          <w:b/>
          <w:bCs/>
          <w:color w:val="000000"/>
          <w:sz w:val="22"/>
          <w:szCs w:val="22"/>
        </w:rPr>
        <w:t xml:space="preserve"> Program Evaluation</w:t>
      </w:r>
      <w:r w:rsidR="00507416" w:rsidRPr="00775915">
        <w:rPr>
          <w:rFonts w:cs="Calibri"/>
          <w:color w:val="000000"/>
          <w:sz w:val="22"/>
          <w:szCs w:val="22"/>
        </w:rPr>
        <w:t xml:space="preserve"> questions wh</w:t>
      </w:r>
      <w:r w:rsidRPr="00775915">
        <w:rPr>
          <w:rFonts w:cs="Calibri"/>
          <w:color w:val="000000"/>
          <w:sz w:val="22"/>
          <w:szCs w:val="22"/>
        </w:rPr>
        <w:t>ich</w:t>
      </w:r>
      <w:r w:rsidR="00507416" w:rsidRPr="00775915">
        <w:rPr>
          <w:rFonts w:cs="Calibri"/>
          <w:color w:val="000000"/>
          <w:sz w:val="22"/>
          <w:szCs w:val="22"/>
        </w:rPr>
        <w:t xml:space="preserve"> Kirkpatrick</w:t>
      </w:r>
      <w:r w:rsidRPr="00775915">
        <w:rPr>
          <w:rFonts w:cs="Calibri"/>
          <w:color w:val="000000"/>
          <w:sz w:val="22"/>
          <w:szCs w:val="22"/>
        </w:rPr>
        <w:t>’s</w:t>
      </w:r>
      <w:r w:rsidR="00507416" w:rsidRPr="00775915">
        <w:rPr>
          <w:rFonts w:cs="Calibri"/>
          <w:color w:val="000000"/>
          <w:sz w:val="22"/>
          <w:szCs w:val="22"/>
        </w:rPr>
        <w:t xml:space="preserve"> </w:t>
      </w:r>
      <w:r w:rsidRPr="00775915">
        <w:rPr>
          <w:rFonts w:cs="Calibri"/>
          <w:color w:val="000000"/>
          <w:sz w:val="22"/>
          <w:szCs w:val="22"/>
        </w:rPr>
        <w:t xml:space="preserve">Level(s) </w:t>
      </w:r>
      <w:r w:rsidR="00507416" w:rsidRPr="00775915">
        <w:rPr>
          <w:rFonts w:cs="Calibri"/>
          <w:color w:val="000000"/>
          <w:sz w:val="22"/>
          <w:szCs w:val="22"/>
        </w:rPr>
        <w:t>they represent:</w:t>
      </w:r>
    </w:p>
    <w:p w14:paraId="53F4CB40" w14:textId="77777777" w:rsidR="00BD5107" w:rsidRPr="00775915" w:rsidRDefault="00BD5107" w:rsidP="00BD5107">
      <w:pPr>
        <w:pStyle w:val="ListParagraph"/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6660"/>
        <w:gridCol w:w="3150"/>
      </w:tblGrid>
      <w:tr w:rsidR="001016AD" w:rsidRPr="001016AD" w14:paraId="5F63A0A4" w14:textId="77777777" w:rsidTr="004C440B">
        <w:trPr>
          <w:trHeight w:val="1547"/>
        </w:trPr>
        <w:tc>
          <w:tcPr>
            <w:tcW w:w="6660" w:type="dxa"/>
          </w:tcPr>
          <w:p w14:paraId="3EB11A62" w14:textId="4DB8705E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 xml:space="preserve">Program Evaluation </w:t>
            </w:r>
            <w:r w:rsidR="00BD1849">
              <w:rPr>
                <w:rFonts w:asciiTheme="minorHAnsi" w:hAnsiTheme="minorHAnsi"/>
              </w:rPr>
              <w:t>Item</w:t>
            </w:r>
            <w:r w:rsidRPr="001016AD">
              <w:rPr>
                <w:rFonts w:asciiTheme="minorHAnsi" w:hAnsiTheme="minorHAnsi"/>
              </w:rPr>
              <w:t xml:space="preserve"> One</w:t>
            </w:r>
          </w:p>
          <w:p w14:paraId="2B4DF6F2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  <w:p w14:paraId="6907777B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5E7F9428" w14:textId="4309C03F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>Kirkpatrick’s Level</w:t>
            </w:r>
          </w:p>
        </w:tc>
      </w:tr>
      <w:tr w:rsidR="001016AD" w:rsidRPr="001016AD" w14:paraId="44944654" w14:textId="77777777" w:rsidTr="00BD5107">
        <w:trPr>
          <w:trHeight w:val="1484"/>
        </w:trPr>
        <w:tc>
          <w:tcPr>
            <w:tcW w:w="6660" w:type="dxa"/>
          </w:tcPr>
          <w:p w14:paraId="0C1692D1" w14:textId="33F57E95" w:rsidR="001016AD" w:rsidRPr="001016AD" w:rsidRDefault="001016AD" w:rsidP="00BD1849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</w:rPr>
            </w:pPr>
            <w:r w:rsidRPr="001016AD">
              <w:rPr>
                <w:rFonts w:asciiTheme="minorHAnsi" w:hAnsiTheme="minorHAnsi"/>
              </w:rPr>
              <w:t xml:space="preserve">Program Evaluation </w:t>
            </w:r>
            <w:r w:rsidR="00BD1849">
              <w:rPr>
                <w:rFonts w:asciiTheme="minorHAnsi" w:hAnsiTheme="minorHAnsi"/>
              </w:rPr>
              <w:t>Item</w:t>
            </w:r>
            <w:r w:rsidRPr="001016AD">
              <w:rPr>
                <w:rFonts w:asciiTheme="minorHAnsi" w:hAnsiTheme="minorHAnsi"/>
              </w:rPr>
              <w:t xml:space="preserve"> Two</w:t>
            </w:r>
          </w:p>
        </w:tc>
        <w:tc>
          <w:tcPr>
            <w:tcW w:w="3150" w:type="dxa"/>
          </w:tcPr>
          <w:p w14:paraId="31C1254A" w14:textId="411CEC24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  <w:r w:rsidRPr="001016AD">
              <w:rPr>
                <w:rFonts w:asciiTheme="minorHAnsi" w:hAnsiTheme="minorHAnsi"/>
              </w:rPr>
              <w:t>Kirkpatrick’s Level</w:t>
            </w:r>
          </w:p>
          <w:p w14:paraId="59C0629F" w14:textId="77777777" w:rsidR="001016AD" w:rsidRPr="001016AD" w:rsidRDefault="001016AD" w:rsidP="001016AD">
            <w:pPr>
              <w:pStyle w:val="BodyText"/>
              <w:snapToGrid w:val="0"/>
              <w:spacing w:after="0" w:line="240" w:lineRule="auto"/>
              <w:ind w:right="-14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B8FAFA9" w14:textId="3C3C7029" w:rsidR="004C440B" w:rsidRPr="004C440B" w:rsidRDefault="004C440B" w:rsidP="00301A10">
      <w:pPr>
        <w:tabs>
          <w:tab w:val="left" w:pos="1054"/>
        </w:tabs>
        <w:rPr>
          <w:sz w:val="22"/>
          <w:szCs w:val="22"/>
        </w:rPr>
      </w:pPr>
    </w:p>
    <w:sectPr w:rsidR="004C440B" w:rsidRPr="004C440B" w:rsidSect="004C440B">
      <w:footerReference w:type="default" r:id="rId8"/>
      <w:pgSz w:w="12240" w:h="15840"/>
      <w:pgMar w:top="72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E4C3" w14:textId="77777777" w:rsidR="00BC609E" w:rsidRDefault="00BC609E" w:rsidP="00507416">
      <w:pPr>
        <w:spacing w:after="0" w:line="240" w:lineRule="auto"/>
      </w:pPr>
      <w:r>
        <w:separator/>
      </w:r>
    </w:p>
  </w:endnote>
  <w:endnote w:type="continuationSeparator" w:id="0">
    <w:p w14:paraId="49AF2C79" w14:textId="77777777" w:rsidR="00BC609E" w:rsidRDefault="00BC609E" w:rsidP="0050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BD97" w14:textId="50156570" w:rsidR="004C440B" w:rsidRDefault="004C440B" w:rsidP="004C440B">
    <w:pPr>
      <w:spacing w:line="195" w:lineRule="exact"/>
      <w:ind w:left="20"/>
      <w:rPr>
        <w:rFonts w:ascii="Arial" w:hAnsi="Arial"/>
        <w:sz w:val="18"/>
      </w:rPr>
    </w:pPr>
    <w:r>
      <w:rPr>
        <w:rFonts w:ascii="Arial" w:hAnsi="Arial"/>
        <w:color w:val="767171"/>
        <w:w w:val="90"/>
        <w:sz w:val="18"/>
      </w:rPr>
      <w:t>Copyright</w:t>
    </w:r>
    <w:r>
      <w:rPr>
        <w:rFonts w:ascii="Arial" w:hAnsi="Arial"/>
        <w:color w:val="767171"/>
        <w:spacing w:val="-10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©</w:t>
    </w:r>
    <w:r>
      <w:rPr>
        <w:rFonts w:ascii="Arial" w:hAnsi="Arial"/>
        <w:color w:val="767171"/>
        <w:spacing w:val="-10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20</w:t>
    </w:r>
    <w:r w:rsidR="00301A10">
      <w:rPr>
        <w:rFonts w:ascii="Arial" w:hAnsi="Arial"/>
        <w:color w:val="767171"/>
        <w:w w:val="90"/>
        <w:sz w:val="18"/>
      </w:rPr>
      <w:t>20</w:t>
    </w:r>
    <w:r>
      <w:rPr>
        <w:rFonts w:ascii="Arial" w:hAnsi="Arial"/>
        <w:color w:val="767171"/>
        <w:w w:val="90"/>
        <w:sz w:val="18"/>
      </w:rPr>
      <w:t>,</w:t>
    </w:r>
    <w:r>
      <w:rPr>
        <w:rFonts w:ascii="Arial" w:hAnsi="Arial"/>
        <w:color w:val="767171"/>
        <w:spacing w:val="-9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All</w:t>
    </w:r>
    <w:r>
      <w:rPr>
        <w:rFonts w:ascii="Arial" w:hAnsi="Arial"/>
        <w:color w:val="767171"/>
        <w:spacing w:val="-10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Rights</w:t>
    </w:r>
    <w:r>
      <w:rPr>
        <w:rFonts w:ascii="Arial" w:hAnsi="Arial"/>
        <w:color w:val="767171"/>
        <w:spacing w:val="-11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Reserved,</w:t>
    </w:r>
    <w:r>
      <w:rPr>
        <w:rFonts w:ascii="Arial" w:hAnsi="Arial"/>
        <w:color w:val="767171"/>
        <w:spacing w:val="-12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IACET</w:t>
    </w:r>
  </w:p>
  <w:p w14:paraId="1D101B40" w14:textId="77777777" w:rsidR="004C440B" w:rsidRDefault="004C4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E87F" w14:textId="77777777" w:rsidR="00BC609E" w:rsidRDefault="00BC609E" w:rsidP="00507416">
      <w:pPr>
        <w:spacing w:after="0" w:line="240" w:lineRule="auto"/>
      </w:pPr>
      <w:r>
        <w:separator/>
      </w:r>
    </w:p>
  </w:footnote>
  <w:footnote w:type="continuationSeparator" w:id="0">
    <w:p w14:paraId="2C55930E" w14:textId="77777777" w:rsidR="00BC609E" w:rsidRDefault="00BC609E" w:rsidP="0050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828"/>
    <w:multiLevelType w:val="multilevel"/>
    <w:tmpl w:val="D140080E"/>
    <w:styleLink w:val="ProcedureNumbering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18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5216221"/>
    <w:multiLevelType w:val="multilevel"/>
    <w:tmpl w:val="C158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D41EA"/>
    <w:multiLevelType w:val="hybridMultilevel"/>
    <w:tmpl w:val="C8C23430"/>
    <w:lvl w:ilvl="0" w:tplc="C9486F9A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AE2"/>
    <w:multiLevelType w:val="hybridMultilevel"/>
    <w:tmpl w:val="D0724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7604"/>
    <w:multiLevelType w:val="hybridMultilevel"/>
    <w:tmpl w:val="92C879D6"/>
    <w:lvl w:ilvl="0" w:tplc="C9486F9A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A2B30"/>
    <w:multiLevelType w:val="hybridMultilevel"/>
    <w:tmpl w:val="069AA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84137"/>
    <w:multiLevelType w:val="hybridMultilevel"/>
    <w:tmpl w:val="3EBA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5D59"/>
    <w:multiLevelType w:val="multilevel"/>
    <w:tmpl w:val="9FF87E44"/>
    <w:lvl w:ilvl="0">
      <w:start w:val="1"/>
      <w:numFmt w:val="decimal"/>
      <w:pStyle w:val="ProcessStyle"/>
      <w:lvlText w:val="%1."/>
      <w:lvlJc w:val="left"/>
      <w:pPr>
        <w:ind w:left="1080" w:hanging="360"/>
      </w:pPr>
      <w:rPr>
        <w:rFonts w:ascii="Calibri" w:hAnsi="Calibri"/>
        <w:sz w:val="18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46A56C5F"/>
    <w:multiLevelType w:val="hybridMultilevel"/>
    <w:tmpl w:val="8EEA4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BD0AF5"/>
    <w:multiLevelType w:val="hybridMultilevel"/>
    <w:tmpl w:val="2064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81"/>
    <w:rsid w:val="00063DF6"/>
    <w:rsid w:val="001016AD"/>
    <w:rsid w:val="002055ED"/>
    <w:rsid w:val="00301A10"/>
    <w:rsid w:val="003565DA"/>
    <w:rsid w:val="003C002E"/>
    <w:rsid w:val="003E6BD0"/>
    <w:rsid w:val="004245FE"/>
    <w:rsid w:val="00480B97"/>
    <w:rsid w:val="0049338E"/>
    <w:rsid w:val="004C440B"/>
    <w:rsid w:val="00507416"/>
    <w:rsid w:val="0053087A"/>
    <w:rsid w:val="00682279"/>
    <w:rsid w:val="00694B81"/>
    <w:rsid w:val="006D1B9F"/>
    <w:rsid w:val="006E5DCA"/>
    <w:rsid w:val="007139A2"/>
    <w:rsid w:val="00775915"/>
    <w:rsid w:val="00786951"/>
    <w:rsid w:val="0081081E"/>
    <w:rsid w:val="008D4D68"/>
    <w:rsid w:val="009F6FE8"/>
    <w:rsid w:val="00A11640"/>
    <w:rsid w:val="00B0075D"/>
    <w:rsid w:val="00B60CF8"/>
    <w:rsid w:val="00BC3F78"/>
    <w:rsid w:val="00BC609E"/>
    <w:rsid w:val="00BC65E3"/>
    <w:rsid w:val="00BD1849"/>
    <w:rsid w:val="00BD5107"/>
    <w:rsid w:val="00C23ADA"/>
    <w:rsid w:val="00CD67B1"/>
    <w:rsid w:val="00DF3C96"/>
    <w:rsid w:val="00E3076D"/>
    <w:rsid w:val="00F92D58"/>
    <w:rsid w:val="00FC0384"/>
    <w:rsid w:val="00FC4622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94D56"/>
  <w14:defaultImageDpi w14:val="32767"/>
  <w15:chartTrackingRefBased/>
  <w15:docId w15:val="{7F17171D-AAED-D148-BC8B-3152709E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16"/>
  </w:style>
  <w:style w:type="paragraph" w:styleId="Heading1">
    <w:name w:val="heading 1"/>
    <w:basedOn w:val="Normal"/>
    <w:next w:val="Normal"/>
    <w:link w:val="Heading1Char"/>
    <w:uiPriority w:val="9"/>
    <w:qFormat/>
    <w:rsid w:val="0050741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41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41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41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41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41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41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41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41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1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507416"/>
    <w:rPr>
      <w:smallCaps/>
      <w:spacing w:val="5"/>
      <w:sz w:val="32"/>
      <w:szCs w:val="32"/>
    </w:rPr>
  </w:style>
  <w:style w:type="numbering" w:customStyle="1" w:styleId="ProcedureNumbering">
    <w:name w:val="ProcedureNumbering"/>
    <w:basedOn w:val="NoList"/>
    <w:uiPriority w:val="99"/>
    <w:rsid w:val="00FC0384"/>
    <w:pPr>
      <w:numPr>
        <w:numId w:val="1"/>
      </w:numPr>
    </w:pPr>
  </w:style>
  <w:style w:type="paragraph" w:customStyle="1" w:styleId="ProcessStyle">
    <w:name w:val="ProcessStyle"/>
    <w:basedOn w:val="Normal"/>
    <w:autoRedefine/>
    <w:rsid w:val="00FC0384"/>
    <w:pPr>
      <w:numPr>
        <w:numId w:val="3"/>
      </w:numPr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507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41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07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416"/>
    <w:rPr>
      <w:noProof/>
    </w:rPr>
  </w:style>
  <w:style w:type="character" w:customStyle="1" w:styleId="Heading2Char">
    <w:name w:val="Heading 2 Char"/>
    <w:link w:val="Heading2"/>
    <w:uiPriority w:val="9"/>
    <w:semiHidden/>
    <w:rsid w:val="0050741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0741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0741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0741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0741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0741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0741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0741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41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741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50741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41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50741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507416"/>
    <w:rPr>
      <w:b/>
      <w:color w:val="C0504D"/>
    </w:rPr>
  </w:style>
  <w:style w:type="character" w:styleId="Emphasis">
    <w:name w:val="Emphasis"/>
    <w:uiPriority w:val="20"/>
    <w:qFormat/>
    <w:rsid w:val="0050741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0741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07416"/>
  </w:style>
  <w:style w:type="paragraph" w:styleId="Quote">
    <w:name w:val="Quote"/>
    <w:basedOn w:val="Normal"/>
    <w:next w:val="Normal"/>
    <w:link w:val="QuoteChar"/>
    <w:uiPriority w:val="29"/>
    <w:qFormat/>
    <w:rsid w:val="00507416"/>
    <w:rPr>
      <w:i/>
    </w:rPr>
  </w:style>
  <w:style w:type="character" w:customStyle="1" w:styleId="QuoteChar">
    <w:name w:val="Quote Char"/>
    <w:link w:val="Quote"/>
    <w:uiPriority w:val="29"/>
    <w:rsid w:val="0050741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41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50741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507416"/>
    <w:rPr>
      <w:i/>
    </w:rPr>
  </w:style>
  <w:style w:type="character" w:styleId="IntenseEmphasis">
    <w:name w:val="Intense Emphasis"/>
    <w:uiPriority w:val="21"/>
    <w:qFormat/>
    <w:rsid w:val="0050741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507416"/>
    <w:rPr>
      <w:b/>
    </w:rPr>
  </w:style>
  <w:style w:type="character" w:styleId="IntenseReference">
    <w:name w:val="Intense Reference"/>
    <w:uiPriority w:val="32"/>
    <w:qFormat/>
    <w:rsid w:val="0050741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07416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416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1016AD"/>
    <w:pPr>
      <w:spacing w:after="160" w:line="288" w:lineRule="auto"/>
      <w:jc w:val="left"/>
    </w:pPr>
    <w:rPr>
      <w:rFonts w:ascii="Verdana" w:eastAsia="Verdana" w:hAnsi="Verdana" w:cs="Verdana"/>
      <w:color w:val="5A5A5A" w:themeColor="text1" w:themeTint="A5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16AD"/>
    <w:rPr>
      <w:rFonts w:ascii="Verdana" w:eastAsia="Verdana" w:hAnsi="Verdana" w:cs="Verdana"/>
      <w:color w:val="5A5A5A" w:themeColor="text1" w:themeTint="A5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1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85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3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1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32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17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23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6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0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2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9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7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86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88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3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8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2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68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0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03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Columbaro</dc:creator>
  <cp:keywords/>
  <dc:description/>
  <cp:lastModifiedBy>Norina Columbaro</cp:lastModifiedBy>
  <cp:revision>4</cp:revision>
  <dcterms:created xsi:type="dcterms:W3CDTF">2020-03-01T01:45:00Z</dcterms:created>
  <dcterms:modified xsi:type="dcterms:W3CDTF">2020-03-07T17:19:00Z</dcterms:modified>
</cp:coreProperties>
</file>